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附件4</w:t>
      </w:r>
    </w:p>
    <w:p>
      <w:pPr>
        <w:spacing w:before="159" w:beforeLines="50" w:after="159" w:afterLines="50"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土木与港海工程学院课程思政优秀案例</w:t>
      </w:r>
      <w:r>
        <w:rPr>
          <w:rFonts w:eastAsia="方正小标宋简体"/>
          <w:sz w:val="44"/>
          <w:szCs w:val="44"/>
        </w:rPr>
        <w:t>汇总表</w:t>
      </w:r>
      <w:r>
        <w:rPr>
          <w:rFonts w:hint="eastAsia" w:eastAsia="方正小标宋简体"/>
          <w:sz w:val="44"/>
          <w:szCs w:val="44"/>
          <w:lang w:eastAsia="zh-CN"/>
        </w:rPr>
        <w:t>（教师组）</w:t>
      </w:r>
    </w:p>
    <w:p>
      <w:pPr>
        <w:spacing w:after="79" w:afterLines="25" w:line="380" w:lineRule="exact"/>
        <w:ind w:firstLine="800" w:firstLineChars="25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楷体_GB2312" w:hAnsi="仿宋" w:eastAsia="楷体_GB2312" w:cs="仿宋"/>
          <w:sz w:val="32"/>
          <w:szCs w:val="32"/>
        </w:rPr>
        <w:t xml:space="preserve">         </w:t>
      </w:r>
      <w:r>
        <w:rPr>
          <w:rFonts w:hint="eastAsia" w:ascii="楷体_GB2312" w:hAnsi="仿宋" w:eastAsia="楷体_GB2312" w:cs="仿宋"/>
          <w:kern w:val="0"/>
          <w:sz w:val="32"/>
          <w:szCs w:val="32"/>
        </w:rPr>
        <w:t xml:space="preserve">            </w:t>
      </w:r>
      <w:r>
        <w:rPr>
          <w:rFonts w:hint="eastAsia" w:ascii="楷体_GB2312" w:hAnsi="仿宋" w:eastAsia="楷体_GB2312" w:cs="仿宋"/>
          <w:bCs/>
          <w:sz w:val="32"/>
          <w:szCs w:val="32"/>
        </w:rPr>
        <w:t xml:space="preserve">          填表日期：     年    月   日 </w:t>
      </w:r>
    </w:p>
    <w:tbl>
      <w:tblPr>
        <w:tblStyle w:val="3"/>
        <w:tblpPr w:leftFromText="180" w:rightFromText="180" w:vertAnchor="text" w:horzAnchor="page" w:tblpXSpec="center" w:tblpY="478"/>
        <w:tblOverlap w:val="never"/>
        <w:tblW w:w="14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24"/>
        <w:gridCol w:w="1577"/>
        <w:gridCol w:w="1575"/>
        <w:gridCol w:w="1575"/>
        <w:gridCol w:w="7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案例名称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课程名称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课程负责人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章节名称</w:t>
            </w: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融入方式及教学效果（不超过100字）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...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4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</w:tbl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before="159" w:beforeLines="50" w:line="380" w:lineRule="exact"/>
        <w:ind w:firstLine="562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BDA45FD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AA3491F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